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7" w:rsidRPr="008E270F" w:rsidRDefault="0053402B">
      <w:pPr>
        <w:rPr>
          <w:rFonts w:ascii="Arial" w:hAnsi="Arial" w:cs="Arial"/>
          <w:sz w:val="20"/>
          <w:szCs w:val="20"/>
        </w:rPr>
      </w:pPr>
      <w:proofErr w:type="spellStart"/>
      <w:r w:rsidRPr="008E270F">
        <w:rPr>
          <w:rFonts w:ascii="Arial" w:hAnsi="Arial" w:cs="Arial"/>
          <w:sz w:val="20"/>
          <w:szCs w:val="20"/>
        </w:rPr>
        <w:t>Niger</w:t>
      </w:r>
      <w:proofErr w:type="spellEnd"/>
    </w:p>
    <w:p w:rsidR="0053402B" w:rsidRPr="008E270F" w:rsidRDefault="0053402B">
      <w:pPr>
        <w:rPr>
          <w:rFonts w:ascii="Arial" w:hAnsi="Arial" w:cs="Arial"/>
          <w:sz w:val="20"/>
          <w:szCs w:val="20"/>
        </w:rPr>
      </w:pPr>
    </w:p>
    <w:p w:rsidR="0053402B" w:rsidRPr="008E270F" w:rsidRDefault="0053402B" w:rsidP="0053402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8E270F">
        <w:rPr>
          <w:rFonts w:ascii="Arial" w:hAnsi="Arial" w:cs="Arial"/>
          <w:sz w:val="20"/>
          <w:szCs w:val="20"/>
        </w:rPr>
        <w:tab/>
      </w:r>
      <w:proofErr w:type="spellStart"/>
      <w:r w:rsidRPr="008E270F">
        <w:rPr>
          <w:rFonts w:ascii="Arial" w:hAnsi="Arial" w:cs="Arial"/>
          <w:sz w:val="20"/>
          <w:szCs w:val="20"/>
        </w:rPr>
        <w:t>Niger</w:t>
      </w:r>
      <w:proofErr w:type="spellEnd"/>
      <w:r w:rsidRPr="008E270F">
        <w:rPr>
          <w:rFonts w:ascii="Arial" w:hAnsi="Arial" w:cs="Arial"/>
          <w:sz w:val="20"/>
          <w:szCs w:val="20"/>
        </w:rPr>
        <w:t xml:space="preserve"> é um 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é um país na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6" w:tooltip="África Ocidental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África Ocidental</w:t>
        </w:r>
      </w:hyperlink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. Faz fronteira com a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7" w:tooltip="Argélia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Argélia</w:t>
        </w:r>
      </w:hyperlink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e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</w:t>
      </w:r>
      <w:hyperlink r:id="rId8" w:tooltip="Líbia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Líbia</w:t>
        </w:r>
      </w:hyperlink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ao norte, a leste com o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9" w:tooltip="Chade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Chade</w:t>
        </w:r>
      </w:hyperlink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, a sul com a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10" w:tooltip="Nigéria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Nigéria</w:t>
        </w:r>
      </w:hyperlink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e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11" w:tooltip="Benim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Benim</w:t>
        </w:r>
      </w:hyperlink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e a oeste com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</w:t>
      </w:r>
      <w:hyperlink r:id="rId12" w:tooltip="Burkina Faso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Burkina Faso</w:t>
        </w:r>
      </w:hyperlink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e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13" w:tooltip="Mali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Mali</w:t>
        </w:r>
      </w:hyperlink>
      <w:r w:rsidRPr="008E270F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 Considerado um país subdesenvolvido, tem uma economia de subsistência</w:t>
      </w:r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8E270F"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na criação de animais e na reexportação de produtos</w:t>
      </w:r>
      <w:r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 e grande parte das regiões não desérticas do país são constantemente ameaçad</w:t>
      </w:r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as por grandes secas periódicas pois </w:t>
      </w:r>
      <w:proofErr w:type="gramStart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>dois</w:t>
      </w:r>
      <w:proofErr w:type="gramEnd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>terços</w:t>
      </w:r>
      <w:proofErr w:type="gramEnd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 xml:space="preserve"> do seu território </w:t>
      </w:r>
      <w:proofErr w:type="gramStart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>encontra</w:t>
      </w:r>
      <w:proofErr w:type="gramEnd"/>
      <w:r w:rsidR="008E270F" w:rsidRPr="008E270F">
        <w:rPr>
          <w:rFonts w:ascii="Arial" w:hAnsi="Arial" w:cs="Arial"/>
          <w:sz w:val="20"/>
          <w:szCs w:val="20"/>
          <w:shd w:val="clear" w:color="auto" w:fill="FFFFFF"/>
        </w:rPr>
        <w:t>-se no deserto do Saara.</w:t>
      </w:r>
    </w:p>
    <w:p w:rsidR="0053402B" w:rsidRPr="008E270F" w:rsidRDefault="0053402B" w:rsidP="0053402B">
      <w:pPr>
        <w:jc w:val="both"/>
        <w:rPr>
          <w:rFonts w:ascii="Arial" w:hAnsi="Arial" w:cs="Arial"/>
          <w:color w:val="252525"/>
          <w:sz w:val="20"/>
          <w:szCs w:val="20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ab/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Sendo um país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sem litoral, terreno desértico, má</w:t>
      </w:r>
      <w:r w:rsidRPr="008E270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4" w:tooltip="Educação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educação</w:t>
        </w:r>
      </w:hyperlink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, extrema</w:t>
      </w:r>
      <w:r w:rsidRPr="008E270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5" w:tooltip="Pobreza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pobreza</w:t>
        </w:r>
      </w:hyperlink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, 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com 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falta de 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infra-estruturas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e degradação ambiental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, </w:t>
      </w:r>
      <w:proofErr w:type="spellStart"/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Niger</w:t>
      </w:r>
      <w:proofErr w:type="spellEnd"/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enfrenta vários desafios ao seu desenvolvimento.</w:t>
      </w:r>
      <w:r w:rsidR="008E270F"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É uma das nações mais pobres do planeta.</w:t>
      </w:r>
    </w:p>
    <w:p w:rsidR="0053402B" w:rsidRDefault="0053402B" w:rsidP="0053402B">
      <w:pPr>
        <w:jc w:val="both"/>
        <w:rPr>
          <w:rFonts w:ascii="Arial" w:hAnsi="Arial" w:cs="Arial"/>
          <w:color w:val="252525"/>
          <w:sz w:val="20"/>
          <w:szCs w:val="20"/>
          <w:shd w:val="clear" w:color="auto" w:fill="FFFFFF"/>
        </w:rPr>
      </w:pP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ab/>
        <w:t>Com cerca de 11 000 000 de habitantes para uma área de 1267000 Km2 a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maior parte da </w:t>
      </w:r>
      <w:r w:rsidR="00035C9D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população vive em áreas rurais, é um estado democrático multipartidário </w:t>
      </w:r>
      <w:proofErr w:type="gramStart"/>
      <w:r w:rsidR="00035C9D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e </w:t>
      </w:r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têm</w:t>
      </w:r>
      <w:proofErr w:type="gramEnd"/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pouco acesso à</w:t>
      </w:r>
      <w:r w:rsidRPr="008E270F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hyperlink r:id="rId16" w:tooltip="Educação superior" w:history="1">
        <w:r w:rsidRPr="008E270F">
          <w:rPr>
            <w:rStyle w:val="Hiperliga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educação superior</w:t>
        </w:r>
      </w:hyperlink>
      <w:r w:rsidRPr="008E270F">
        <w:rPr>
          <w:rFonts w:ascii="Arial" w:hAnsi="Arial" w:cs="Arial"/>
          <w:color w:val="252525"/>
          <w:sz w:val="20"/>
          <w:szCs w:val="20"/>
          <w:shd w:val="clear" w:color="auto" w:fill="FFFFFF"/>
        </w:rPr>
        <w:t>.</w:t>
      </w:r>
    </w:p>
    <w:p w:rsidR="00035C9D" w:rsidRPr="008E270F" w:rsidRDefault="00035C9D" w:rsidP="0053402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bookmarkStart w:id="0" w:name="_GoBack"/>
      <w:bookmarkEnd w:id="0"/>
    </w:p>
    <w:p w:rsidR="0053402B" w:rsidRDefault="008E270F" w:rsidP="008E270F">
      <w:pPr>
        <w:jc w:val="center"/>
      </w:pPr>
      <w:r>
        <w:rPr>
          <w:noProof/>
          <w:lang w:eastAsia="pt-PT"/>
        </w:rPr>
        <w:drawing>
          <wp:inline distT="0" distB="0" distL="0" distR="0" wp14:anchorId="228A6636" wp14:editId="327FDFD6">
            <wp:extent cx="2667000" cy="2667000"/>
            <wp:effectExtent l="0" t="0" r="0" b="0"/>
            <wp:docPr id="1" name="Imagem 1" descr="Mapa do Ní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a do Níg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70F" w:rsidRDefault="008E270F" w:rsidP="008E270F">
      <w:pPr>
        <w:jc w:val="center"/>
      </w:pPr>
    </w:p>
    <w:p w:rsidR="008E270F" w:rsidRDefault="008E270F" w:rsidP="008E270F">
      <w:pPr>
        <w:shd w:val="clear" w:color="auto" w:fill="FFFFFF"/>
        <w:spacing w:before="96" w:after="120" w:line="288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ab/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 comida tradicional local inclui:</w:t>
      </w: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</w:t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uma papa de painço com um molho de quiabo, um molho picante, um molho de tomate ou um molho de abóbora por cima, por vezes com veg</w:t>
      </w: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etais e alguns pedaços de carne, </w:t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arroz com os molhos acima referidos</w:t>
      </w: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</w:t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macarrão mole com um molho vermelho gorduroso</w:t>
      </w: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</w:t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arroz e feijão</w:t>
      </w: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</w:t>
      </w:r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cuscuz de milho misturado com folhas de moringa, feijão-frade, e molho (chamado </w:t>
      </w:r>
      <w:proofErr w:type="spellStart"/>
      <w:r w:rsidRPr="008E270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PT"/>
        </w:rPr>
        <w:t>dumbou</w:t>
      </w:r>
      <w:proofErr w:type="spellEnd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 em </w:t>
      </w:r>
      <w:proofErr w:type="spellStart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Djera</w:t>
      </w:r>
      <w:proofErr w:type="spellEnd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/</w:t>
      </w:r>
      <w:proofErr w:type="spellStart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Zarma</w:t>
      </w:r>
      <w:proofErr w:type="spellEnd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e só disponível nas regiões de </w:t>
      </w:r>
      <w:proofErr w:type="spellStart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Djerma</w:t>
      </w:r>
      <w:proofErr w:type="spellEnd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/</w:t>
      </w:r>
      <w:proofErr w:type="spellStart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Zarma</w:t>
      </w:r>
      <w:proofErr w:type="spellEnd"/>
      <w:r w:rsidRPr="008E270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).</w:t>
      </w:r>
    </w:p>
    <w:p w:rsidR="007A1A5F" w:rsidRDefault="007A1A5F" w:rsidP="007A1A5F">
      <w:pPr>
        <w:shd w:val="clear" w:color="auto" w:fill="FFFFFF"/>
        <w:spacing w:before="96" w:after="120" w:line="288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noProof/>
          <w:lang w:eastAsia="pt-PT"/>
        </w:rPr>
        <w:lastRenderedPageBreak/>
        <w:drawing>
          <wp:inline distT="0" distB="0" distL="0" distR="0" wp14:anchorId="68513C14" wp14:editId="1A23D031">
            <wp:extent cx="2857500" cy="2409825"/>
            <wp:effectExtent l="0" t="0" r="0" b="9525"/>
            <wp:docPr id="2" name="Imagem 2" descr="http://wikitravel.org/upload/shared/thumb/6/60/Couscous_in_Niamey.jpg/300px-Couscous_in_Niam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ikitravel.org/upload/shared/thumb/6/60/Couscous_in_Niamey.jpg/300px-Couscous_in_Niamey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5F" w:rsidRDefault="008E270F" w:rsidP="008E270F">
      <w:pPr>
        <w:shd w:val="clear" w:color="auto" w:fill="FFFFFF"/>
        <w:spacing w:before="96" w:after="120" w:line="288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ab/>
      </w:r>
    </w:p>
    <w:p w:rsidR="008E270F" w:rsidRPr="008E270F" w:rsidRDefault="007A1A5F" w:rsidP="008E270F">
      <w:pPr>
        <w:shd w:val="clear" w:color="auto" w:fill="FFFFFF"/>
        <w:spacing w:before="96" w:after="120" w:line="288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ab/>
      </w:r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>A escravatura ainda é relativamente comum nas áreas centrais, longe das cidades. Pode</w:t>
      </w:r>
      <w:r w:rsid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>-se</w:t>
      </w:r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distinguir escravos </w:t>
      </w:r>
      <w:proofErr w:type="gramStart"/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pelas</w:t>
      </w:r>
      <w:proofErr w:type="gramEnd"/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>braceletes</w:t>
      </w:r>
      <w:proofErr w:type="gramEnd"/>
      <w:r w:rsidR="008E270F" w:rsidRPr="008E270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tornozelo em ambos os pés, que parecem algemas e podem servir esse propósito. </w:t>
      </w:r>
    </w:p>
    <w:p w:rsidR="008E270F" w:rsidRPr="008E270F" w:rsidRDefault="008E270F" w:rsidP="008E270F">
      <w:pPr>
        <w:jc w:val="both"/>
        <w:rPr>
          <w:sz w:val="20"/>
          <w:szCs w:val="20"/>
        </w:rPr>
      </w:pPr>
    </w:p>
    <w:sectPr w:rsidR="008E270F" w:rsidRPr="008E27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2CC7"/>
    <w:multiLevelType w:val="multilevel"/>
    <w:tmpl w:val="3A36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115204E"/>
    <w:multiLevelType w:val="multilevel"/>
    <w:tmpl w:val="05366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BDE"/>
    <w:rsid w:val="00035C9D"/>
    <w:rsid w:val="0053402B"/>
    <w:rsid w:val="007A1A5F"/>
    <w:rsid w:val="008E270F"/>
    <w:rsid w:val="00906BDE"/>
    <w:rsid w:val="00C17AB7"/>
    <w:rsid w:val="00D8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53402B"/>
  </w:style>
  <w:style w:type="character" w:styleId="Hiperligao">
    <w:name w:val="Hyperlink"/>
    <w:basedOn w:val="Tipodeletrapredefinidodopargrafo"/>
    <w:uiPriority w:val="99"/>
    <w:semiHidden/>
    <w:unhideWhenUsed/>
    <w:rsid w:val="0053402B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E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2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53402B"/>
  </w:style>
  <w:style w:type="character" w:styleId="Hiperligao">
    <w:name w:val="Hyperlink"/>
    <w:basedOn w:val="Tipodeletrapredefinidodopargrafo"/>
    <w:uiPriority w:val="99"/>
    <w:semiHidden/>
    <w:unhideWhenUsed/>
    <w:rsid w:val="0053402B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E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2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L%C3%ADbia" TargetMode="External"/><Relationship Id="rId13" Type="http://schemas.openxmlformats.org/officeDocument/2006/relationships/hyperlink" Target="https://pt.wikipedia.org/wiki/Mali" TargetMode="External"/><Relationship Id="rId1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pt.wikipedia.org/wiki/Arg%C3%A9lia" TargetMode="External"/><Relationship Id="rId12" Type="http://schemas.openxmlformats.org/officeDocument/2006/relationships/hyperlink" Target="https://pt.wikipedia.org/wiki/Burkina_Faso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pt.wikipedia.org/wiki/Educa%C3%A7%C3%A3o_superio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t.wikipedia.org/wiki/%C3%81frica_Ocidental" TargetMode="External"/><Relationship Id="rId11" Type="http://schemas.openxmlformats.org/officeDocument/2006/relationships/hyperlink" Target="https://pt.wikipedia.org/wiki/Beni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t.wikipedia.org/wiki/Pobreza" TargetMode="External"/><Relationship Id="rId10" Type="http://schemas.openxmlformats.org/officeDocument/2006/relationships/hyperlink" Target="https://pt.wikipedia.org/wiki/Nig%C3%A9ri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t.wikipedia.org/wiki/Chade" TargetMode="External"/><Relationship Id="rId14" Type="http://schemas.openxmlformats.org/officeDocument/2006/relationships/hyperlink" Target="https://pt.wikipedia.org/wiki/Educa%C3%A7%C3%A3o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371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4</cp:revision>
  <dcterms:created xsi:type="dcterms:W3CDTF">2016-05-16T13:41:00Z</dcterms:created>
  <dcterms:modified xsi:type="dcterms:W3CDTF">2016-05-16T14:07:00Z</dcterms:modified>
</cp:coreProperties>
</file>